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624" w:rsidRDefault="00254624" w:rsidP="00254624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30"/>
          <w:szCs w:val="30"/>
        </w:rPr>
      </w:pPr>
      <w:r>
        <w:rPr>
          <w:rFonts w:ascii="Arial" w:hAnsi="Arial" w:cs="Arial"/>
          <w:color w:val="212121"/>
          <w:sz w:val="30"/>
          <w:szCs w:val="30"/>
        </w:rPr>
        <w:t>Проблемы и конфликты у ребенка в школе: советы родителям</w:t>
      </w:r>
    </w:p>
    <w:p w:rsidR="00254624" w:rsidRDefault="00254624" w:rsidP="00254624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762500" cy="3169920"/>
            <wp:effectExtent l="0" t="0" r="0" b="0"/>
            <wp:docPr id="2" name="Рисунок 2" descr="https://www.uchportal.ru/_pu/100/51072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chportal.ru/_pu/100/510727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624" w:rsidRDefault="00254624" w:rsidP="0025462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Школьные конфликты и проблемы — одна из главных причин беспокойства родителей школьников. Основная причина того, что такие неприятности заходят слишком далеко, — низкий уровень коммуникации между родителями и ребенком. Очень важно слушать и слышать своё чадо, а также обращать внимание не только на то, о чем он говорит, но и на его молчание, отсутствие информации.</w:t>
      </w:r>
    </w:p>
    <w:p w:rsidR="00254624" w:rsidRDefault="00254624" w:rsidP="0025462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Дети, приходя из школы домой, обязательно рассказывают, как у них прошёл день. Про себя они могут промолчать, но про Ваню и Таню обязательно упомянут. Это нормально.</w:t>
      </w:r>
    </w:p>
    <w:p w:rsidR="00254624" w:rsidRDefault="00254624" w:rsidP="0025462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Беспокоиться стоит, если ребёнок молчит, приходит в плохом расположении духа. У него не просто плохое настроение. Он может проявлять агрессию по отношению к родителям. Это означает, что в школе у ребёнка не всё в порядке.</w:t>
      </w:r>
    </w:p>
    <w:p w:rsidR="00254624" w:rsidRDefault="00254624" w:rsidP="0025462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Агрессия является выбросом энергии. С ребёнком обязательно надо разговаривать, но не устраивать ему допрос. Возможно, проблема деликатная, связанная с первой любовью, с отношением ребёнка с другими детьми. Часто психологическая неуравновешенность и депрессии у детей случаются в связи с конфликтами учитель-ученик. </w:t>
      </w:r>
      <w:r>
        <w:rPr>
          <w:rStyle w:val="a4"/>
          <w:rFonts w:ascii="Arial" w:hAnsi="Arial" w:cs="Arial"/>
          <w:color w:val="000000"/>
          <w:sz w:val="21"/>
          <w:szCs w:val="21"/>
        </w:rPr>
        <w:t>Как поступить родителям?</w:t>
      </w:r>
    </w:p>
    <w:p w:rsidR="00254624" w:rsidRDefault="00254624" w:rsidP="00254624">
      <w:pPr>
        <w:pStyle w:val="2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Конфликт в начальной школе</w:t>
      </w:r>
    </w:p>
    <w:p w:rsidR="00254624" w:rsidRDefault="00254624" w:rsidP="0025462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Проблемы у ребёнка в начальной школе случаются, чаще всего из-за того, что он не успевает за учителем и за другими детьми. Ребёнок плохо читает, медленно и некрасиво пишет, не может ответить, когда его спрашивают на уроке. Отметок в 1 классе не ставят, но учителя всё равно оценивают учеников, говоря родителям о проблемах.</w:t>
      </w:r>
    </w:p>
    <w:p w:rsidR="00254624" w:rsidRDefault="00254624" w:rsidP="0025462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Ребёнка нельзя назвать неуспевающим, но ему трудно справляться со школьной программой. Он не привык сидеть 40 мин. и действовать по указке учителя. Его к этому не приучили. Возникает конфликт с учителем. Зачастую – это вина родителей. Они не подготовили своё чадо к школе.</w:t>
      </w:r>
    </w:p>
    <w:p w:rsidR="00254624" w:rsidRDefault="00254624" w:rsidP="0025462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Кроме того, родителям лучше изменить мнение о школе.</w:t>
      </w:r>
    </w:p>
    <w:p w:rsidR="00254624" w:rsidRDefault="00254624" w:rsidP="0025462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Обучение в начальных классах – это всегда совместная работа с ребёнком. Родителям необходимо помогать своему первокласснику. При этом никаких криков, и тем более, оскорблений быть не должно. Ребёнок пишет некрасиво, читает медленно, ну так и взрослые не сразу научились читать и писать. Он делает первые шаги. Необходимо проявить терпение.</w:t>
      </w:r>
    </w:p>
    <w:p w:rsidR="00254624" w:rsidRDefault="00254624" w:rsidP="00254624">
      <w:pPr>
        <w:pStyle w:val="2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Конфликт в основной школе</w:t>
      </w:r>
    </w:p>
    <w:p w:rsidR="00254624" w:rsidRDefault="00254624" w:rsidP="0025462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Среднее звено в школе приходится на подростковый возраст детей. Он сложный. Учитель должен быть действительно профессионалом, чтобы не допустить конфликта с учеником. Если трения возникли, то отстраняться родителям здесь не стоит. Ребёнку и учителю нужна помощь. «Подросток не хочет учиться» – эта фраза ничего не означает.</w:t>
      </w:r>
    </w:p>
    <w:p w:rsidR="00254624" w:rsidRDefault="00254624" w:rsidP="00254624">
      <w:pPr>
        <w:pStyle w:val="a3"/>
        <w:shd w:val="clear" w:color="auto" w:fill="FFFFFF"/>
        <w:ind w:left="30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>Ребёнок устаёт</w:t>
      </w:r>
      <w:r>
        <w:rPr>
          <w:rFonts w:ascii="Arial" w:hAnsi="Arial" w:cs="Arial"/>
          <w:color w:val="000000"/>
          <w:sz w:val="21"/>
          <w:szCs w:val="21"/>
        </w:rPr>
        <w:t> – надо раньше ложиться спать. Если не может уснуть, значит, у него в течение дня было много свободного времени, которое он потратил на компьютер. Хорошим выходом будет посещение спортивной секции.</w:t>
      </w:r>
    </w:p>
    <w:p w:rsidR="00254624" w:rsidRDefault="00254624" w:rsidP="00254624">
      <w:pPr>
        <w:pStyle w:val="a3"/>
        <w:shd w:val="clear" w:color="auto" w:fill="FFFFFF"/>
        <w:ind w:left="30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>Подросток не хочет изучать отдельные предметы</w:t>
      </w:r>
      <w:r>
        <w:rPr>
          <w:rFonts w:ascii="Arial" w:hAnsi="Arial" w:cs="Arial"/>
          <w:color w:val="000000"/>
          <w:sz w:val="21"/>
          <w:szCs w:val="21"/>
        </w:rPr>
        <w:t> – объяснить, что они необходимы для получения аттестата. Ребёнку следует помочь справиться с учебным материалом. Тому будут способствовать дополнительные занятия с репетитором, посещение курсов. Если он будет разбираться в алгебре или в физике, предметы станут для него интересными.</w:t>
      </w:r>
    </w:p>
    <w:p w:rsidR="00254624" w:rsidRDefault="00254624" w:rsidP="00254624">
      <w:pPr>
        <w:pStyle w:val="a3"/>
        <w:shd w:val="clear" w:color="auto" w:fill="FFFFFF"/>
        <w:ind w:left="30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>Ребёнку плохо даются гуманитарные дисциплины</w:t>
      </w:r>
      <w:r>
        <w:rPr>
          <w:rFonts w:ascii="Arial" w:hAnsi="Arial" w:cs="Arial"/>
          <w:color w:val="000000"/>
          <w:sz w:val="21"/>
          <w:szCs w:val="21"/>
        </w:rPr>
        <w:t> – следует работать над развитием речи. Читать материал вместе с ним, составлять планы, пересказывать, отвечать на вопросы, учить высказывать своё мнение.</w:t>
      </w:r>
    </w:p>
    <w:p w:rsidR="00254624" w:rsidRDefault="00254624" w:rsidP="0025462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Родители должны со своей стороны сделать всё, чтобы помочь детям с учёбой. Если конфликты с учителем продолжаются, то придётся разговаривать с педагогом.</w:t>
      </w:r>
    </w:p>
    <w:p w:rsidR="00254624" w:rsidRDefault="00254624" w:rsidP="00254624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Многие родители боятся, что разговор усугубит ситуацию, навредит ребёнку. Не усугубит, не навредит – конфликт уже достиг своего пика, хуже уже не будет. А вот, если ребёнок будет находиться под постоянным прессингом, на него будет каждый день выплёскиваться большое количество негатива, то закончиться это может плачевно.</w:t>
      </w:r>
      <w:bookmarkStart w:id="0" w:name="_GoBack"/>
      <w:bookmarkEnd w:id="0"/>
    </w:p>
    <w:sectPr w:rsidR="0025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84D"/>
    <w:multiLevelType w:val="multilevel"/>
    <w:tmpl w:val="9444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259EE"/>
    <w:multiLevelType w:val="multilevel"/>
    <w:tmpl w:val="ABD8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0804F7"/>
    <w:multiLevelType w:val="multilevel"/>
    <w:tmpl w:val="7062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B5"/>
    <w:rsid w:val="00254624"/>
    <w:rsid w:val="00470058"/>
    <w:rsid w:val="004E5C72"/>
    <w:rsid w:val="006347B5"/>
    <w:rsid w:val="00767FE4"/>
    <w:rsid w:val="00924A58"/>
    <w:rsid w:val="00EE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82EA"/>
  <w15:chartTrackingRefBased/>
  <w15:docId w15:val="{366528BD-98B9-464E-8126-C1C969B8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6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A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4A58"/>
    <w:rPr>
      <w:b/>
      <w:bCs/>
    </w:rPr>
  </w:style>
  <w:style w:type="character" w:styleId="a5">
    <w:name w:val="Emphasis"/>
    <w:basedOn w:val="a0"/>
    <w:uiPriority w:val="20"/>
    <w:qFormat/>
    <w:rsid w:val="00924A58"/>
    <w:rPr>
      <w:i/>
      <w:iCs/>
    </w:rPr>
  </w:style>
  <w:style w:type="character" w:styleId="a6">
    <w:name w:val="Hyperlink"/>
    <w:basedOn w:val="a0"/>
    <w:uiPriority w:val="99"/>
    <w:semiHidden/>
    <w:unhideWhenUsed/>
    <w:rsid w:val="00924A5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546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66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4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7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Семья</cp:lastModifiedBy>
  <cp:revision>2</cp:revision>
  <dcterms:created xsi:type="dcterms:W3CDTF">2020-08-25T13:28:00Z</dcterms:created>
  <dcterms:modified xsi:type="dcterms:W3CDTF">2020-08-25T13:28:00Z</dcterms:modified>
</cp:coreProperties>
</file>