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24" w:rsidRPr="00014449" w:rsidRDefault="00874D24" w:rsidP="00014449">
      <w:pPr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b/>
          <w:bCs/>
          <w:color w:val="000000"/>
          <w:spacing w:val="-7"/>
          <w:kern w:val="36"/>
          <w:sz w:val="28"/>
          <w:szCs w:val="28"/>
          <w:lang w:eastAsia="ru-RU"/>
        </w:rPr>
        <w:t>Приемы тайм-менеджмента для эффективной организации времени учителя</w:t>
      </w:r>
    </w:p>
    <w:p w:rsidR="00874D24" w:rsidRPr="00014449" w:rsidRDefault="00874D24" w:rsidP="00874D24">
      <w:pPr>
        <w:spacing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Проверить тетради, заполнить журнал, подготовиться к уроку, провести классный час – вот неполный список ежедневных задач учителя. Иногда из-за мыслей о количестве предстоящих дел на работе опускаются руки.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 ведь есть еще домашние дела, встречи с близкими, занятия для саморазвития. Надо и восстановить силы. Техники тайм-менеджмента для педагогов – решение проблемы. Есть несколько основных приемов планирования времени, с которыми вы успеете разобраться с делами и оставите время на отдых.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Заведите ежедневник 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Тайм-менеджмент для педагогов подразумевает четкое планирование. Начните с малого – купите себе красивый ежедневник или блокнот и записывайте в него свои планы на день, неделю, месяц. Во-первых, так вы ничего на забудете, а во-вторых, начав записывать все, что делаете в течение дня, вы увидите, сколько на что уходит времени, и от какого дела можно его отнять. 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планирования можно использовать также онлайн-календари, например </w:t>
      </w:r>
      <w:hyperlink r:id="rId5" w:history="1">
        <w:r w:rsidRPr="00014449">
          <w:rPr>
            <w:rFonts w:ascii="Times New Roman" w:eastAsia="Times New Roman" w:hAnsi="Times New Roman" w:cs="Times New Roman"/>
            <w:color w:val="006CF0"/>
            <w:sz w:val="28"/>
            <w:szCs w:val="28"/>
            <w:u w:val="single"/>
            <w:lang w:eastAsia="ru-RU"/>
          </w:rPr>
          <w:t>Яндекс Календарь</w:t>
        </w:r>
      </w:hyperlink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планировщики (</w:t>
      </w:r>
      <w:proofErr w:type="spellStart"/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"https://todoist.com/ru" </w:instrText>
      </w: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014449">
        <w:rPr>
          <w:rFonts w:ascii="Times New Roman" w:eastAsia="Times New Roman" w:hAnsi="Times New Roman" w:cs="Times New Roman"/>
          <w:color w:val="006CF0"/>
          <w:sz w:val="28"/>
          <w:szCs w:val="28"/>
          <w:u w:val="single"/>
          <w:lang w:eastAsia="ru-RU"/>
        </w:rPr>
        <w:t>Todoist</w:t>
      </w:r>
      <w:proofErr w:type="spellEnd"/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"https://trello.com/" </w:instrText>
      </w: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014449">
        <w:rPr>
          <w:rFonts w:ascii="Times New Roman" w:eastAsia="Times New Roman" w:hAnsi="Times New Roman" w:cs="Times New Roman"/>
          <w:color w:val="006CF0"/>
          <w:sz w:val="28"/>
          <w:szCs w:val="28"/>
          <w:u w:val="single"/>
          <w:lang w:eastAsia="ru-RU"/>
        </w:rPr>
        <w:t>Trello</w:t>
      </w:r>
      <w:proofErr w:type="spellEnd"/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"https://ticktick.com/" </w:instrText>
      </w: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014449">
        <w:rPr>
          <w:rFonts w:ascii="Times New Roman" w:eastAsia="Times New Roman" w:hAnsi="Times New Roman" w:cs="Times New Roman"/>
          <w:color w:val="006CF0"/>
          <w:sz w:val="28"/>
          <w:szCs w:val="28"/>
          <w:u w:val="single"/>
          <w:lang w:eastAsia="ru-RU"/>
        </w:rPr>
        <w:t>TickTick</w:t>
      </w:r>
      <w:proofErr w:type="spellEnd"/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,) или простые </w:t>
      </w:r>
      <w:proofErr w:type="spellStart"/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to-do</w:t>
      </w:r>
      <w:proofErr w:type="spellEnd"/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листы (приложения, где можно ставить галочки в тексте).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Определите цели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времени учителя начинается с постановки целей. Их обязательно надо зафиксировать. Выпишите их в блокнот и установите предполагаемый срок реализации. Помните, что четко не сформулированные и не записанные цели остаются планами и фантазиями. 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Делайте цели конкретными и понятными. Не ставьте себе цель «стать преподавателем года» – это непонятно и слишком размыто. Вместо этого, например, задайтесь целью прочитать 10 книг по педагогике, посетить </w:t>
      </w: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несколько мастер-классов, подобрать индивидуальные задания для отстающих учеников и так далее.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Выделяйте главное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Научитесь выделять приоритеты среди общего потока задач. Так вы разберетесь с наиболее важными делами, сдадите все отчеты в срок и качественно подготовите класс к ВПР.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вам поможет матрица Эйзенхауэра – инструмент </w:t>
      </w:r>
      <w:proofErr w:type="gramStart"/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 разделения</w:t>
      </w:r>
      <w:proofErr w:type="gramEnd"/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 по критериям важности и срочности. В матрице есть четыре сектора: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Важные и срочные дела. Сюда отнесем подготовку к урокам, сами уроки, педсоветы, собрания, срочные отчеты. Сюда входят и нерабочие вопросы – например, поход к врачу. Эти задачи нельзя отменить или перенести. Разбирайтесь с ними сразу.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Важные, но несрочные задачи. Это может быть составление программы, расписания на четверть или что-то более глобальное – обучение и саморазвитие, курсы повышения квалификации. Для таких задач составьте расписание и установите сроки выполнения.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Срочные, но не важные дела. Это задачи, которые можно и нужно делегировать. Сюда включим некоторые телефонные звонки и встречи, не требующие вашего присутствия, разбор нерабочей почты, готовка еды дома. 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Несрочные и неважные дела. Просмотр </w:t>
      </w:r>
      <w:proofErr w:type="spellStart"/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соцсетей</w:t>
      </w:r>
      <w:proofErr w:type="spellEnd"/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телевизора, чтение рекламных сообщений в почте, заголовков новостей на разных сайтах. Это "пожиратели времени". Откажитесь от этих дел в рабочее время. Сюда относится и стремление к </w:t>
      </w:r>
      <w:proofErr w:type="spellStart"/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перфекционизму</w:t>
      </w:r>
      <w:proofErr w:type="spellEnd"/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желание переделывать работу несколько раз, чтобы получить идеальный результат.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Управляйте своим временем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Есть несколько общих для всех профессий техник тайм-менеджмента, которые учителя тоже могут применять в своей работе.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Ешьте слона по частям. </w:t>
      </w: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«Слоны» – это объемные и сложные задачи. Делим их на более маленькие и простые этапы. 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написать многостраничный отчет? Составьте план того, что нужно сделать и работайте по пунктам. Организация внеклассного мероприятия – тоже задача не из простых. Делим ее на отдельные этапы: составить сценарий, провести подготовительную работу с учениками и их родителями, найти оборудование, закупить костюмы. Выпишите этапы в ежедневник и распределите время на них.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«Слона» можно есть по-разному: или постепенно и планомерно, от хобота до хвоста – написание отчета или научной работы от заголовка до заключения. </w:t>
      </w:r>
      <w:proofErr w:type="gramStart"/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  использовать</w:t>
      </w:r>
      <w:proofErr w:type="gramEnd"/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технику «швейцарского сыра» – начинать с наиболее приятных частей, постепенно «прогрызая дырки» в задании, пока не дойдете до конца.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Съешьте лягушку. </w:t>
      </w: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Специалисты по тайм-менеджменту советуют начинать день с наиболее сложного для вас дела, чтобы, закончив его, перейти к более приятным для вас вещам. Во-первых, "съев лягушку", вы избавитесь от нависающего груза сложных задач и, во-вторых, почувствуете удовлетворение, ощутите себя победителем, а значит, вам будет легче работать дальше. «Лягушек», как и «слонов», можно есть по частям.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Правило двух минут. </w:t>
      </w: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откладывайте на потом «быстрые» дела. Если задача занимает пару минут, разберитесь с ней сразу.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 «Техника </w:t>
      </w:r>
      <w:proofErr w:type="spellStart"/>
      <w:r w:rsidRPr="00014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Помодорро</w:t>
      </w:r>
      <w:proofErr w:type="spellEnd"/>
      <w:r w:rsidRPr="00014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 </w:t>
      </w: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Поставьте таймер на 25 минут и работайте,</w:t>
      </w:r>
      <w:r w:rsidR="00AF1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отвлекаясь. Сделайте пятиминутный перерыв. Потом снова засеките 25 минут и занимайтесь делом. Смысл в том, чтобы разделять монотонную работу на этапы, между которыми вы получаете заслуженный отдых и делаете,</w:t>
      </w:r>
      <w:r w:rsidR="00AF1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хотите. 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Вам будет легче заниматься делом, не отвлекаясь, если вы будете знать, что впереди ждет отдых, чай с печеньем или любое другое приятное занятие. Такое название техника получила благодаря тому, что у человека, который ее описал, был будильник в виде помидора.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 Метод "90 на 30". </w:t>
      </w: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этому методу на работу отводится полтора часа,</w:t>
      </w:r>
      <w:r w:rsidR="00AF19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отдых 30 минут. После этого цикл повторяется. В первые циклы выполните самую важную и сложную работу, далее – менее важную.</w:t>
      </w:r>
    </w:p>
    <w:p w:rsidR="00874D24" w:rsidRPr="00014449" w:rsidRDefault="00874D24" w:rsidP="00874D24">
      <w:pPr>
        <w:spacing w:before="300" w:after="30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– самый ценный ресурс человека. Управлять им и жить качественно и размеренно можно научиться. Не обязательно пытаться следовать всем техникам из списка. Попробуйте внести в свою жизнь некоторые из них и понять, что подходит именно вам. </w:t>
      </w:r>
    </w:p>
    <w:p w:rsidR="00470058" w:rsidRPr="00014449" w:rsidRDefault="00470058">
      <w:pPr>
        <w:rPr>
          <w:rFonts w:ascii="Times New Roman" w:hAnsi="Times New Roman" w:cs="Times New Roman"/>
          <w:sz w:val="28"/>
          <w:szCs w:val="28"/>
        </w:rPr>
      </w:pPr>
    </w:p>
    <w:sectPr w:rsidR="00470058" w:rsidRPr="0001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F5A87"/>
    <w:multiLevelType w:val="multilevel"/>
    <w:tmpl w:val="5B24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0B"/>
    <w:rsid w:val="00014449"/>
    <w:rsid w:val="00470058"/>
    <w:rsid w:val="0082710B"/>
    <w:rsid w:val="00874D24"/>
    <w:rsid w:val="00A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4FEC"/>
  <w15:chartTrackingRefBased/>
  <w15:docId w15:val="{7E17676D-3129-487C-8B03-B190D271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headercategory">
    <w:name w:val="post-header__category"/>
    <w:basedOn w:val="a"/>
    <w:rsid w:val="0087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headerdot">
    <w:name w:val="post-header__dot"/>
    <w:basedOn w:val="a0"/>
    <w:rsid w:val="00874D24"/>
  </w:style>
  <w:style w:type="character" w:styleId="a4">
    <w:name w:val="Hyperlink"/>
    <w:basedOn w:val="a0"/>
    <w:uiPriority w:val="99"/>
    <w:semiHidden/>
    <w:unhideWhenUsed/>
    <w:rsid w:val="00874D24"/>
    <w:rPr>
      <w:color w:val="0000FF"/>
      <w:u w:val="single"/>
    </w:rPr>
  </w:style>
  <w:style w:type="character" w:styleId="a5">
    <w:name w:val="Emphasis"/>
    <w:basedOn w:val="a0"/>
    <w:uiPriority w:val="20"/>
    <w:qFormat/>
    <w:rsid w:val="00874D24"/>
    <w:rPr>
      <w:i/>
      <w:iCs/>
    </w:rPr>
  </w:style>
  <w:style w:type="character" w:styleId="a6">
    <w:name w:val="Strong"/>
    <w:basedOn w:val="a0"/>
    <w:uiPriority w:val="22"/>
    <w:qFormat/>
    <w:rsid w:val="00874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9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4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lendar.yandex.ru/week?uid=9670145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Семья</cp:lastModifiedBy>
  <cp:revision>4</cp:revision>
  <dcterms:created xsi:type="dcterms:W3CDTF">2020-08-25T13:37:00Z</dcterms:created>
  <dcterms:modified xsi:type="dcterms:W3CDTF">2020-08-25T13:43:00Z</dcterms:modified>
</cp:coreProperties>
</file>