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00" w:rsidRPr="00FF0A77" w:rsidRDefault="008F6B00" w:rsidP="00FF0A77">
      <w:pPr>
        <w:jc w:val="center"/>
        <w:rPr>
          <w:rFonts w:ascii="Arial" w:hAnsi="Arial" w:cs="Arial"/>
          <w:b/>
          <w:sz w:val="28"/>
        </w:rPr>
      </w:pPr>
      <w:r w:rsidRPr="00FF0A77">
        <w:rPr>
          <w:rFonts w:ascii="Arial" w:hAnsi="Arial" w:cs="Arial"/>
          <w:b/>
          <w:sz w:val="28"/>
        </w:rPr>
        <w:t>Как начать учебный год без стресса: 7 советов психолога</w:t>
      </w:r>
    </w:p>
    <w:p w:rsidR="008F6B00" w:rsidRPr="008F6B00" w:rsidRDefault="008F6B00" w:rsidP="008F6B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Начало учебного года нередко становится стрессом и для самого школьника, и для всей семьи. Суета в книжных магазинах, первые «двойки», заспанный по утрам и несчастный ребёнок… Как избежать стресса от приближающегося первого звонка и встретить новый школьный год с радостью и позитивным настроем?</w:t>
      </w:r>
    </w:p>
    <w:p w:rsidR="008F6B00" w:rsidRPr="008F6B00" w:rsidRDefault="008F6B00" w:rsidP="008F6B0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292B2C"/>
          <w:sz w:val="24"/>
          <w:szCs w:val="24"/>
          <w:lang w:eastAsia="ru-RU"/>
        </w:rPr>
      </w:pPr>
      <w:r w:rsidRPr="008F6B00">
        <w:rPr>
          <w:rFonts w:ascii="Arial" w:eastAsia="Times New Roman" w:hAnsi="Arial" w:cs="Arial"/>
          <w:b/>
          <w:color w:val="292B2C"/>
          <w:sz w:val="24"/>
          <w:szCs w:val="24"/>
          <w:lang w:eastAsia="ru-RU"/>
        </w:rPr>
        <w:t>Не формируйте негативных ожиданий</w:t>
      </w:r>
    </w:p>
    <w:p w:rsidR="008F6B00" w:rsidRPr="008F6B00" w:rsidRDefault="008F6B00" w:rsidP="008F6B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Когда с начала августа ребёнок начинает слышать слова вроде: «Готовься, скоро контрольные, надо подтянуться, повтори старые темы, расслабляться в этом году нельзя», – его охватывает тревога. И одновременно лень, поскольку тревожно-негативный настрой даже у взрослых способен заблокировать всякий интерес к новому и стремление к достижен</w:t>
      </w:r>
      <w:bookmarkStart w:id="0" w:name="_GoBack"/>
      <w:bookmarkEnd w:id="0"/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иям.</w:t>
      </w:r>
    </w:p>
    <w:p w:rsidR="008F6B00" w:rsidRPr="008F6B00" w:rsidRDefault="008F6B00" w:rsidP="008F6B0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Прозвучит банально, но позитивный настрой работает гораздо лучше. Не пугайте школьника. Лучше расскажите ему, какие новые и интересные предметы ждут его в предстоящем году: «Начинается иностранный язык? Это здорово – ты сможешь разговаривать по-английски. На химии в этом году вас научат проводить химические опыты, это очень увлекательно. Буду рада обсудить с тобой “Капитанскую дочку”, там такая трогательная история любви!».</w:t>
      </w:r>
    </w:p>
    <w:p w:rsidR="008F6B00" w:rsidRPr="008F6B00" w:rsidRDefault="008F6B00" w:rsidP="008F6B0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292B2C"/>
          <w:sz w:val="24"/>
          <w:szCs w:val="24"/>
          <w:lang w:eastAsia="ru-RU"/>
        </w:rPr>
      </w:pPr>
      <w:r w:rsidRPr="008F6B00">
        <w:rPr>
          <w:rFonts w:ascii="Arial" w:eastAsia="Times New Roman" w:hAnsi="Arial" w:cs="Arial"/>
          <w:b/>
          <w:color w:val="292B2C"/>
          <w:sz w:val="24"/>
          <w:szCs w:val="24"/>
          <w:lang w:eastAsia="ru-RU"/>
        </w:rPr>
        <w:t>Постепенно сдвигайте режим</w:t>
      </w:r>
    </w:p>
    <w:p w:rsidR="008F6B00" w:rsidRPr="008F6B00" w:rsidRDefault="008F6B00" w:rsidP="008F6B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Одним из источников стресса в начале учебного года оказывается необходимость ранних подъёмов, от которых за лето отвыкла вся семья. Привыкание к школьному режиму хорошо бы начать за 2-3 недели до первого звонка. Например, можно каждую неделю или пять дней вставать на полчаса-час раньше. Сдвигайте стрелку будильника постепенно, в том темпе, в котором это комфортно вам и ребёнку. Кому-то легче за неделю решительно начать подъёмы в 7 утра, а кому-то легче с начала августа постепенно привыкать просыпаться всё раньше.</w:t>
      </w:r>
    </w:p>
    <w:p w:rsidR="008F6B00" w:rsidRPr="008F6B00" w:rsidRDefault="008F6B00" w:rsidP="008F6B0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292B2C"/>
          <w:sz w:val="24"/>
          <w:szCs w:val="24"/>
          <w:lang w:eastAsia="ru-RU"/>
        </w:rPr>
      </w:pPr>
      <w:r w:rsidRPr="008F6B00">
        <w:rPr>
          <w:rFonts w:ascii="Arial" w:eastAsia="Times New Roman" w:hAnsi="Arial" w:cs="Arial"/>
          <w:b/>
          <w:color w:val="292B2C"/>
          <w:sz w:val="24"/>
          <w:szCs w:val="24"/>
          <w:lang w:eastAsia="ru-RU"/>
        </w:rPr>
        <w:t>Вместе с ребёнком подготовьте его рабочее место</w:t>
      </w:r>
    </w:p>
    <w:p w:rsidR="008F6B00" w:rsidRPr="008F6B00" w:rsidRDefault="008F6B00" w:rsidP="008F6B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Разгрести рабочий стол, проверить, что лежит в ящиках и на полках, освободить на полках место для новых учебников и тетрадей, составить список недостающих письменных принадлежностей – всё это стоит сделать заранее. Кроме наведения чистоты и систематизации пространства, такая уборка является хорошим психологическим упражнением, которое помогает подготовиться к изменению ритма жизни.</w:t>
      </w:r>
    </w:p>
    <w:p w:rsidR="008F6B00" w:rsidRPr="008F6B00" w:rsidRDefault="008F6B00" w:rsidP="008F6B0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292B2C"/>
          <w:sz w:val="24"/>
          <w:szCs w:val="24"/>
          <w:lang w:eastAsia="ru-RU"/>
        </w:rPr>
      </w:pPr>
      <w:r w:rsidRPr="008F6B00">
        <w:rPr>
          <w:rFonts w:ascii="Arial" w:eastAsia="Times New Roman" w:hAnsi="Arial" w:cs="Arial"/>
          <w:b/>
          <w:color w:val="292B2C"/>
          <w:sz w:val="24"/>
          <w:szCs w:val="24"/>
          <w:lang w:eastAsia="ru-RU"/>
        </w:rPr>
        <w:t>Купите заранее всё, что можно</w:t>
      </w:r>
    </w:p>
    <w:p w:rsidR="008F6B00" w:rsidRPr="008F6B00" w:rsidRDefault="008F6B00" w:rsidP="008F6B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lastRenderedPageBreak/>
        <w:t>Кстати, о подготовке тетрадей, учебников и прочего. Нет ничего хуже нервозной сентябрьской толкотни в книжных и канцелярских магазинах. Она отнимает массу сил и времени, и составляет едва ли не половину всего стресса от начала учебного года.</w:t>
      </w:r>
    </w:p>
    <w:p w:rsidR="008F6B00" w:rsidRPr="008F6B00" w:rsidRDefault="008F6B00" w:rsidP="008F6B0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Понятно, что не все требования учителей будут известны заранее: в последний момент обязательно окажется, что нет тетрадок с нужной шириной полей, правильного циркуля или карандашей требуемой жёсткости. Но всё, что можно приобрести до осени, стоит купить без спешки и не толкаясь у прилавка (а может быть, даже заказать по интернету).</w:t>
      </w:r>
    </w:p>
    <w:p w:rsidR="008F6B00" w:rsidRPr="008F6B00" w:rsidRDefault="008F6B00" w:rsidP="008F6B0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292B2C"/>
          <w:sz w:val="24"/>
          <w:szCs w:val="24"/>
          <w:lang w:eastAsia="ru-RU"/>
        </w:rPr>
      </w:pPr>
      <w:r w:rsidRPr="008F6B00">
        <w:rPr>
          <w:rFonts w:ascii="Arial" w:eastAsia="Times New Roman" w:hAnsi="Arial" w:cs="Arial"/>
          <w:b/>
          <w:color w:val="292B2C"/>
          <w:sz w:val="24"/>
          <w:szCs w:val="24"/>
          <w:lang w:eastAsia="ru-RU"/>
        </w:rPr>
        <w:t>Не начинайте все занятия сразу</w:t>
      </w:r>
    </w:p>
    <w:p w:rsidR="008F6B00" w:rsidRPr="008F6B00" w:rsidRDefault="008F6B00" w:rsidP="008F6B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 xml:space="preserve">И ещё: постарайтесь не требовать отличной успеваемости в первые же недели осени. Особенно если вы знаете, что ваши сын или дочь с трудом переключаются с одного режима на другой. Первые несколько недель в школе после летних каникул уходят на адаптацию к новому ритму жизни. Не ставьте ребёнку завышенную планку, требуя от него стройных рядов «пятёрок» в дневнике и блестящих ответов у </w:t>
      </w:r>
      <w:proofErr w:type="gramStart"/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доски.[</w:t>
      </w:r>
      <w:proofErr w:type="gramEnd"/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/</w:t>
      </w:r>
      <w:proofErr w:type="spellStart"/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column</w:t>
      </w:r>
      <w:proofErr w:type="spellEnd"/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]</w:t>
      </w:r>
    </w:p>
    <w:p w:rsidR="008F6B00" w:rsidRPr="008F6B00" w:rsidRDefault="008F6B00" w:rsidP="008F6B0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 xml:space="preserve">Если в этом учебном году вы планировали записать ребёнка в новые секции – хорошо, если их начало не будет совпадать с началом школьных занятий. Может </w:t>
      </w:r>
      <w:proofErr w:type="spellStart"/>
      <w:proofErr w:type="gramStart"/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быть,курсы</w:t>
      </w:r>
      <w:proofErr w:type="spellEnd"/>
      <w:proofErr w:type="gramEnd"/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 xml:space="preserve"> иностранного языка и кружок по программированию можно начать уже в августе, а уроки тенниса и плавания, наоборот, отложить до октября. Это обеспечит дочери или сыну более плавное вхождение в учебный ритм. Слишком много новых задач одновременно перегрузят нервную систему школьника: есть риск, что он станет нервозным, постоянно уставшим и не сможет показать хороших результатов ни в учёбе, ни в дополнительных занятиях.</w:t>
      </w:r>
    </w:p>
    <w:p w:rsidR="008F6B00" w:rsidRPr="008F6B00" w:rsidRDefault="008F6B00" w:rsidP="008F6B0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Не лишним будет посетить вместе с ребёнком пробные занятия: познакомиться с преподавателями и новыми ребятами, узнать методику обучения. Такие “гостевые” визиты, особенно когда они проходят вместе с мамой или папой, снижают стресс и увеличивают интерес детей к кружкам.</w:t>
      </w:r>
    </w:p>
    <w:p w:rsidR="008F6B00" w:rsidRPr="008F6B00" w:rsidRDefault="008F6B00" w:rsidP="008F6B0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292B2C"/>
          <w:sz w:val="24"/>
          <w:szCs w:val="24"/>
          <w:lang w:eastAsia="ru-RU"/>
        </w:rPr>
      </w:pPr>
      <w:r w:rsidRPr="008F6B00">
        <w:rPr>
          <w:rFonts w:ascii="Arial" w:eastAsia="Times New Roman" w:hAnsi="Arial" w:cs="Arial"/>
          <w:b/>
          <w:color w:val="292B2C"/>
          <w:sz w:val="24"/>
          <w:szCs w:val="24"/>
          <w:lang w:eastAsia="ru-RU"/>
        </w:rPr>
        <w:t>Помогайте планировать</w:t>
      </w:r>
    </w:p>
    <w:p w:rsidR="008F6B00" w:rsidRPr="008F6B00" w:rsidRDefault="008F6B00" w:rsidP="008F6B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 xml:space="preserve">Задача родителей – помочь ребёнку справиться с психологической и организационной нагрузкой. Во-первых, разговаривайте с дочерью или сыном. Спрашивайте, что из новых предметов ему интересно, а что вызывает непонимание или сложности, кто из новых учителей понравился, а кто пока не очень. Если поменялся состав класса, обязательно поговорите о том, как складываются отношения с новыми ребятами. Что касается организационной помощи, лучше всего работают наглядные расписания. Можно вместе со школьником составить и </w:t>
      </w:r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lastRenderedPageBreak/>
        <w:t>повесить на стену табличку-график, которая будет показывать, домашние задания по каким предметам в какие дни недели готовить. А может быть, ваши дочь или сын так хорошо управляются со смартфоном, что им будет удобнее и интереснее распланировать своё расписание там. Форма не так важна – важно, чтобы ребёнок постепенно приучился к самоорганизации и планированию.</w:t>
      </w:r>
    </w:p>
    <w:p w:rsidR="008F6B00" w:rsidRPr="008F6B00" w:rsidRDefault="008F6B00" w:rsidP="008F6B0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292B2C"/>
          <w:sz w:val="27"/>
          <w:szCs w:val="27"/>
          <w:lang w:eastAsia="ru-RU"/>
        </w:rPr>
      </w:pPr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 xml:space="preserve">Поговорите с ним и о распорядке дня. Многие родители настаивают, чтобы сразу после прихода из школы и обеда ребёнок садился за уроки. Но для </w:t>
      </w:r>
      <w:proofErr w:type="gramStart"/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многих детей это</w:t>
      </w:r>
      <w:proofErr w:type="gramEnd"/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 xml:space="preserve"> неудачное решение, поскольку они не успевают достаточно отдохнуть, а после плотной еды ещё и не могут сосредоточиться. Возможно, школьнику требуется час-полтора на отдых после школьных занятий, и после этого уроки будут делаться быстрее и </w:t>
      </w:r>
      <w:r w:rsidRPr="008F6B00">
        <w:rPr>
          <w:rFonts w:ascii="Arial" w:eastAsia="Times New Roman" w:hAnsi="Arial" w:cs="Arial"/>
          <w:b/>
          <w:color w:val="292B2C"/>
          <w:sz w:val="27"/>
          <w:szCs w:val="27"/>
          <w:lang w:eastAsia="ru-RU"/>
        </w:rPr>
        <w:t>эффективнее.</w:t>
      </w:r>
    </w:p>
    <w:p w:rsidR="008F6B00" w:rsidRPr="008F6B00" w:rsidRDefault="008F6B00" w:rsidP="008F6B0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color w:val="292B2C"/>
          <w:sz w:val="24"/>
          <w:szCs w:val="24"/>
          <w:lang w:eastAsia="ru-RU"/>
        </w:rPr>
      </w:pPr>
      <w:r w:rsidRPr="008F6B00">
        <w:rPr>
          <w:rFonts w:ascii="Arial" w:eastAsia="Times New Roman" w:hAnsi="Arial" w:cs="Arial"/>
          <w:b/>
          <w:color w:val="292B2C"/>
          <w:sz w:val="24"/>
          <w:szCs w:val="24"/>
          <w:lang w:eastAsia="ru-RU"/>
        </w:rPr>
        <w:t>Выделите время на отдых и радость</w:t>
      </w:r>
    </w:p>
    <w:p w:rsidR="008F6B00" w:rsidRPr="008F6B00" w:rsidRDefault="008F6B00" w:rsidP="008F6B0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  <w:r w:rsidRPr="008F6B00">
        <w:rPr>
          <w:rFonts w:ascii="Arial" w:eastAsia="Times New Roman" w:hAnsi="Arial" w:cs="Arial"/>
          <w:color w:val="292B2C"/>
          <w:sz w:val="27"/>
          <w:szCs w:val="27"/>
          <w:lang w:eastAsia="ru-RU"/>
        </w:rPr>
        <w:t>Здорово, если на первые, ещё теплые недели сентября у вас получится запланировать какое-то приятное событие. Может быть, начало учебного года стоит отметить походом в кафе, зоопарк или просто прогулкой в лесу всей семьёй. Когда школа ассоциируется у ребёнка только с повинностями: ранним утренним вставанием, страхом оценок, необходимостью делать уроки, – ему трудно относится к учёбе с радостью. Гораздо приятнее, если есть позитивные ассоциации: чувство взрослости, интерес от открытия нового, гордость родителей и новые возможности. В таком случае первое сентября становится праздником и началом нового жизненного этапа.</w:t>
      </w:r>
    </w:p>
    <w:p w:rsidR="00470058" w:rsidRDefault="00470058"/>
    <w:sectPr w:rsidR="0047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CA"/>
    <w:rsid w:val="00470058"/>
    <w:rsid w:val="008F6B00"/>
    <w:rsid w:val="00E33BCA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8EE0D-7F24-4FA6-BBA5-2D6DF44B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F6B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6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8F6B00"/>
  </w:style>
  <w:style w:type="character" w:customStyle="1" w:styleId="at-block-blue">
    <w:name w:val="at-block-blue"/>
    <w:basedOn w:val="a0"/>
    <w:rsid w:val="008F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4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15" w:color="E2E2E2"/>
                <w:bottom w:val="single" w:sz="12" w:space="0" w:color="E2E2E2"/>
                <w:right w:val="single" w:sz="12" w:space="15" w:color="E2E2E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Семья</cp:lastModifiedBy>
  <cp:revision>4</cp:revision>
  <dcterms:created xsi:type="dcterms:W3CDTF">2020-08-25T10:31:00Z</dcterms:created>
  <dcterms:modified xsi:type="dcterms:W3CDTF">2020-08-25T13:25:00Z</dcterms:modified>
</cp:coreProperties>
</file>